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51714A" w:rsidRPr="004E7C62" w:rsidTr="00BF30E8">
        <w:trPr>
          <w:cantSplit/>
          <w:trHeight w:val="2848"/>
        </w:trPr>
        <w:tc>
          <w:tcPr>
            <w:tcW w:w="9709" w:type="dxa"/>
          </w:tcPr>
          <w:p w:rsidR="0051714A" w:rsidRPr="004E7C62" w:rsidRDefault="0051714A" w:rsidP="00BF30E8">
            <w:pPr>
              <w:keepNext/>
              <w:tabs>
                <w:tab w:val="left" w:pos="540"/>
                <w:tab w:val="center" w:pos="2694"/>
              </w:tabs>
              <w:jc w:val="center"/>
              <w:outlineLvl w:val="4"/>
              <w:rPr>
                <w:sz w:val="10"/>
                <w:szCs w:val="10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647700" cy="809625"/>
                  <wp:effectExtent l="0" t="0" r="0" b="9525"/>
                  <wp:docPr id="1" name="Рисунок 1" descr="Описание: Описание: 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714A" w:rsidRPr="004E7C62" w:rsidRDefault="0051714A" w:rsidP="00BF30E8">
            <w:pPr>
              <w:jc w:val="center"/>
              <w:rPr>
                <w:b/>
                <w:sz w:val="8"/>
                <w:szCs w:val="8"/>
              </w:rPr>
            </w:pPr>
          </w:p>
          <w:p w:rsidR="0051714A" w:rsidRPr="004E7C62" w:rsidRDefault="0051714A" w:rsidP="00BF30E8">
            <w:pPr>
              <w:jc w:val="center"/>
              <w:rPr>
                <w:b/>
                <w:sz w:val="28"/>
                <w:szCs w:val="28"/>
              </w:rPr>
            </w:pPr>
          </w:p>
          <w:p w:rsidR="0051714A" w:rsidRPr="004E7C62" w:rsidRDefault="0051714A" w:rsidP="00BF30E8">
            <w:pPr>
              <w:jc w:val="center"/>
            </w:pPr>
            <w:r w:rsidRPr="004E7C62">
              <w:rPr>
                <w:b/>
                <w:sz w:val="28"/>
                <w:szCs w:val="28"/>
              </w:rPr>
              <w:t>МИНИСТЕРСТВО СТРОИТЕЛЬСТВА</w:t>
            </w:r>
          </w:p>
          <w:p w:rsidR="0051714A" w:rsidRPr="004E7C62" w:rsidRDefault="0051714A" w:rsidP="00BF30E8">
            <w:pPr>
              <w:jc w:val="center"/>
              <w:rPr>
                <w:b/>
                <w:sz w:val="28"/>
                <w:szCs w:val="28"/>
              </w:rPr>
            </w:pPr>
            <w:r w:rsidRPr="004E7C62">
              <w:rPr>
                <w:b/>
                <w:sz w:val="28"/>
                <w:szCs w:val="28"/>
              </w:rPr>
              <w:t>КАМЧАТСКОГО КРАЯ</w:t>
            </w:r>
          </w:p>
          <w:p w:rsidR="0051714A" w:rsidRPr="004E7C62" w:rsidRDefault="0051714A" w:rsidP="00BF30E8">
            <w:pPr>
              <w:jc w:val="center"/>
              <w:rPr>
                <w:sz w:val="24"/>
                <w:szCs w:val="24"/>
              </w:rPr>
            </w:pPr>
            <w:r w:rsidRPr="004E7C62">
              <w:rPr>
                <w:sz w:val="24"/>
                <w:szCs w:val="24"/>
              </w:rPr>
              <w:t>(Минстрой Камчатского края)</w:t>
            </w:r>
          </w:p>
          <w:p w:rsidR="0051714A" w:rsidRPr="004E7C62" w:rsidRDefault="0051714A" w:rsidP="00BF30E8">
            <w:pPr>
              <w:rPr>
                <w:sz w:val="28"/>
              </w:rPr>
            </w:pPr>
          </w:p>
        </w:tc>
      </w:tr>
      <w:tr w:rsidR="0051714A" w:rsidRPr="004E7C62" w:rsidTr="00BF30E8">
        <w:trPr>
          <w:cantSplit/>
          <w:trHeight w:val="1003"/>
        </w:trPr>
        <w:tc>
          <w:tcPr>
            <w:tcW w:w="9709" w:type="dxa"/>
          </w:tcPr>
          <w:p w:rsidR="0051714A" w:rsidRPr="004E7C62" w:rsidRDefault="0051714A" w:rsidP="00BF30E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ПРИКАЗ </w:t>
            </w:r>
            <w:r w:rsidRPr="004E7C62">
              <w:rPr>
                <w:b/>
                <w:bCs/>
                <w:sz w:val="32"/>
                <w:szCs w:val="32"/>
              </w:rPr>
              <w:t>№</w:t>
            </w:r>
            <w:r>
              <w:rPr>
                <w:b/>
                <w:bCs/>
                <w:sz w:val="32"/>
                <w:szCs w:val="32"/>
              </w:rPr>
              <w:t xml:space="preserve"> __</w:t>
            </w:r>
          </w:p>
          <w:p w:rsidR="0051714A" w:rsidRDefault="0051714A" w:rsidP="00BF30E8">
            <w:pPr>
              <w:rPr>
                <w:sz w:val="28"/>
              </w:rPr>
            </w:pPr>
          </w:p>
          <w:p w:rsidR="0051714A" w:rsidRDefault="0051714A" w:rsidP="00BF30E8">
            <w:pPr>
              <w:ind w:right="-212"/>
              <w:rPr>
                <w:sz w:val="28"/>
              </w:rPr>
            </w:pPr>
            <w:r w:rsidRPr="004E7C62">
              <w:rPr>
                <w:sz w:val="28"/>
                <w:szCs w:val="28"/>
              </w:rPr>
              <w:t xml:space="preserve">г. Петропавловск – Камчатский </w:t>
            </w:r>
            <w:r w:rsidRPr="004E7C62">
              <w:rPr>
                <w:sz w:val="28"/>
                <w:szCs w:val="28"/>
              </w:rPr>
              <w:tab/>
              <w:t xml:space="preserve">        </w:t>
            </w:r>
            <w:r w:rsidRPr="009D0AB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«__» ______ </w:t>
            </w:r>
            <w:r w:rsidRPr="00DB212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DB2122">
              <w:rPr>
                <w:sz w:val="28"/>
                <w:szCs w:val="28"/>
              </w:rPr>
              <w:t xml:space="preserve"> года</w:t>
            </w:r>
          </w:p>
          <w:p w:rsidR="0051714A" w:rsidRDefault="0051714A" w:rsidP="00BF30E8">
            <w:pPr>
              <w:rPr>
                <w:sz w:val="28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20"/>
            </w:tblGrid>
            <w:tr w:rsidR="0051714A" w:rsidTr="00BF30E8">
              <w:tc>
                <w:tcPr>
                  <w:tcW w:w="4820" w:type="dxa"/>
                  <w:shd w:val="clear" w:color="auto" w:fill="auto"/>
                </w:tcPr>
                <w:p w:rsidR="0051714A" w:rsidRPr="000877F1" w:rsidRDefault="0051714A" w:rsidP="00BF30E8">
                  <w:pPr>
                    <w:jc w:val="both"/>
                    <w:rPr>
                      <w:sz w:val="24"/>
                    </w:rPr>
                  </w:pPr>
                  <w:r w:rsidRPr="000877F1">
                    <w:rPr>
                      <w:sz w:val="24"/>
                    </w:rPr>
                    <w:t>«О внесении изменений в приказ Министе</w:t>
                  </w:r>
                  <w:r w:rsidRPr="000877F1">
                    <w:rPr>
                      <w:sz w:val="24"/>
                    </w:rPr>
                    <w:t>р</w:t>
                  </w:r>
                  <w:r w:rsidRPr="000877F1">
                    <w:rPr>
                      <w:sz w:val="24"/>
                    </w:rPr>
                    <w:t>ства строительства Камчатского края от 27.01.2017 № 8 «Об организации работы с органами местного самоуправления по предоставлению межбюджетных трансфе</w:t>
                  </w:r>
                  <w:r w:rsidRPr="000877F1">
                    <w:rPr>
                      <w:sz w:val="24"/>
                    </w:rPr>
                    <w:t>р</w:t>
                  </w:r>
                  <w:r w:rsidRPr="000877F1">
                    <w:rPr>
                      <w:sz w:val="24"/>
                    </w:rPr>
                    <w:t>тов»</w:t>
                  </w:r>
                </w:p>
              </w:tc>
            </w:tr>
          </w:tbl>
          <w:p w:rsidR="0051714A" w:rsidRPr="004E7C62" w:rsidRDefault="0051714A" w:rsidP="00BF30E8"/>
        </w:tc>
      </w:tr>
    </w:tbl>
    <w:p w:rsidR="0051714A" w:rsidRPr="004E7C62" w:rsidRDefault="0051714A" w:rsidP="0051714A">
      <w:pPr>
        <w:rPr>
          <w:sz w:val="28"/>
          <w:szCs w:val="28"/>
        </w:rPr>
      </w:pPr>
    </w:p>
    <w:p w:rsidR="0051714A" w:rsidRPr="0053216B" w:rsidRDefault="0051714A" w:rsidP="0051714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приказа Министерства финансов Камчатского края от 07 мая 2019 года № 95 «Об утверждении Типовых форм соглашений о предоставлении субсидий, субвенций, иного межбюджетного трансферта из краевого бюджета бюджету муниципального образования в Камчатском крае»</w:t>
      </w:r>
    </w:p>
    <w:p w:rsidR="0051714A" w:rsidRPr="0053216B" w:rsidRDefault="0051714A" w:rsidP="0051714A">
      <w:pPr>
        <w:ind w:firstLine="708"/>
        <w:jc w:val="both"/>
        <w:rPr>
          <w:sz w:val="28"/>
          <w:szCs w:val="28"/>
        </w:rPr>
      </w:pPr>
    </w:p>
    <w:p w:rsidR="0051714A" w:rsidRDefault="0051714A" w:rsidP="005171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51714A" w:rsidRDefault="0051714A" w:rsidP="0051714A">
      <w:pPr>
        <w:jc w:val="both"/>
        <w:rPr>
          <w:sz w:val="28"/>
          <w:szCs w:val="28"/>
        </w:rPr>
      </w:pPr>
    </w:p>
    <w:p w:rsidR="0051714A" w:rsidRDefault="0051714A" w:rsidP="0051714A">
      <w:pPr>
        <w:suppressAutoHyphens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Внести в приказ Министерства строительства Камчатского края от 27.01.2017 № 8 «Об организации работы с органами местного самоуправления по предоставлению межбюджетных трансфертов» следующие изменения:</w:t>
      </w:r>
    </w:p>
    <w:p w:rsidR="0051714A" w:rsidRPr="0060335B" w:rsidRDefault="0051714A" w:rsidP="0051714A">
      <w:pPr>
        <w:suppressAutoHyphens/>
        <w:ind w:firstLine="709"/>
        <w:contextualSpacing/>
        <w:jc w:val="both"/>
        <w:outlineLvl w:val="0"/>
        <w:rPr>
          <w:sz w:val="28"/>
          <w:szCs w:val="28"/>
        </w:rPr>
      </w:pPr>
      <w:r w:rsidRPr="0060335B">
        <w:rPr>
          <w:sz w:val="28"/>
          <w:szCs w:val="28"/>
        </w:rPr>
        <w:t>1) Приложение 1 к Приказу изложить в новой редакции согласно приложению 1 к настоящему приказу;</w:t>
      </w:r>
    </w:p>
    <w:p w:rsidR="0051714A" w:rsidRPr="0060335B" w:rsidRDefault="0051714A" w:rsidP="0051714A">
      <w:pPr>
        <w:suppressAutoHyphens/>
        <w:ind w:firstLine="709"/>
        <w:contextualSpacing/>
        <w:jc w:val="both"/>
        <w:outlineLvl w:val="0"/>
        <w:rPr>
          <w:sz w:val="28"/>
          <w:szCs w:val="28"/>
        </w:rPr>
      </w:pPr>
      <w:r w:rsidRPr="0060335B">
        <w:rPr>
          <w:sz w:val="28"/>
          <w:szCs w:val="28"/>
        </w:rPr>
        <w:t>2) Приложение 3 к Приказу исключить;</w:t>
      </w:r>
    </w:p>
    <w:p w:rsidR="0051714A" w:rsidRPr="0060335B" w:rsidRDefault="0051714A" w:rsidP="0051714A">
      <w:pPr>
        <w:suppressAutoHyphens/>
        <w:ind w:firstLine="709"/>
        <w:contextualSpacing/>
        <w:jc w:val="both"/>
        <w:outlineLvl w:val="0"/>
        <w:rPr>
          <w:sz w:val="28"/>
          <w:szCs w:val="28"/>
        </w:rPr>
      </w:pPr>
      <w:r w:rsidRPr="0060335B">
        <w:rPr>
          <w:sz w:val="28"/>
          <w:szCs w:val="28"/>
        </w:rPr>
        <w:t>3) Приложение 4 к Приказу исключить;</w:t>
      </w:r>
    </w:p>
    <w:p w:rsidR="0051714A" w:rsidRPr="0060335B" w:rsidRDefault="0051714A" w:rsidP="0051714A">
      <w:pPr>
        <w:suppressAutoHyphens/>
        <w:ind w:firstLine="709"/>
        <w:contextualSpacing/>
        <w:jc w:val="both"/>
        <w:outlineLvl w:val="0"/>
        <w:rPr>
          <w:sz w:val="28"/>
          <w:szCs w:val="28"/>
        </w:rPr>
      </w:pPr>
      <w:r w:rsidRPr="0060335B">
        <w:rPr>
          <w:sz w:val="28"/>
          <w:szCs w:val="28"/>
        </w:rPr>
        <w:t>4) Приложение 5 к Приказу исключить;</w:t>
      </w:r>
    </w:p>
    <w:p w:rsidR="0051714A" w:rsidRDefault="0051714A" w:rsidP="0051714A">
      <w:pPr>
        <w:suppressAutoHyphens/>
        <w:ind w:firstLine="709"/>
        <w:contextualSpacing/>
        <w:jc w:val="both"/>
        <w:outlineLvl w:val="0"/>
        <w:rPr>
          <w:sz w:val="28"/>
          <w:szCs w:val="28"/>
        </w:rPr>
      </w:pPr>
      <w:r w:rsidRPr="0060335B">
        <w:rPr>
          <w:sz w:val="28"/>
          <w:szCs w:val="28"/>
        </w:rPr>
        <w:t xml:space="preserve">5) Приложение 6 к </w:t>
      </w:r>
      <w:r>
        <w:rPr>
          <w:sz w:val="28"/>
          <w:szCs w:val="28"/>
        </w:rPr>
        <w:t xml:space="preserve">Приказу </w:t>
      </w:r>
      <w:r w:rsidRPr="0060335B">
        <w:rPr>
          <w:sz w:val="28"/>
          <w:szCs w:val="28"/>
        </w:rPr>
        <w:t>исключить.</w:t>
      </w:r>
    </w:p>
    <w:p w:rsidR="0051714A" w:rsidRDefault="0051714A" w:rsidP="0051714A">
      <w:pPr>
        <w:suppressAutoHyphens/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proofErr w:type="gramStart"/>
      <w:r w:rsidRPr="007607D6">
        <w:rPr>
          <w:bCs/>
          <w:sz w:val="28"/>
        </w:rPr>
        <w:t>Контроль за</w:t>
      </w:r>
      <w:proofErr w:type="gramEnd"/>
      <w:r w:rsidRPr="007607D6">
        <w:rPr>
          <w:bCs/>
          <w:sz w:val="28"/>
        </w:rPr>
        <w:t xml:space="preserve"> исполнением </w:t>
      </w:r>
      <w:r w:rsidRPr="007607D6">
        <w:rPr>
          <w:sz w:val="28"/>
        </w:rPr>
        <w:t>настоящего приказа</w:t>
      </w:r>
      <w:r>
        <w:rPr>
          <w:sz w:val="28"/>
        </w:rPr>
        <w:t xml:space="preserve"> оставляю за собой.</w:t>
      </w:r>
    </w:p>
    <w:p w:rsidR="0051714A" w:rsidRDefault="0051714A" w:rsidP="0051714A">
      <w:pPr>
        <w:suppressAutoHyphens/>
        <w:ind w:firstLine="708"/>
        <w:jc w:val="both"/>
        <w:rPr>
          <w:sz w:val="28"/>
        </w:rPr>
      </w:pPr>
      <w:r>
        <w:rPr>
          <w:sz w:val="28"/>
          <w:szCs w:val="28"/>
        </w:rPr>
        <w:t>3</w:t>
      </w:r>
      <w:r w:rsidRPr="00276BAD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33849">
        <w:rPr>
          <w:sz w:val="28"/>
          <w:szCs w:val="28"/>
        </w:rPr>
        <w:t xml:space="preserve">Настоящий приказ вступает в силу </w:t>
      </w:r>
      <w:r>
        <w:rPr>
          <w:sz w:val="28"/>
          <w:szCs w:val="28"/>
        </w:rPr>
        <w:t xml:space="preserve">через 10 дней </w:t>
      </w:r>
      <w:r w:rsidRPr="00333849">
        <w:rPr>
          <w:sz w:val="28"/>
        </w:rPr>
        <w:t xml:space="preserve">после </w:t>
      </w:r>
      <w:r>
        <w:rPr>
          <w:sz w:val="28"/>
        </w:rPr>
        <w:t xml:space="preserve">дня </w:t>
      </w:r>
      <w:r w:rsidRPr="00333849">
        <w:rPr>
          <w:sz w:val="28"/>
        </w:rPr>
        <w:t>его официального опубликования.</w:t>
      </w:r>
    </w:p>
    <w:p w:rsidR="0051714A" w:rsidRDefault="0051714A" w:rsidP="0051714A">
      <w:pPr>
        <w:jc w:val="both"/>
        <w:rPr>
          <w:sz w:val="28"/>
          <w:szCs w:val="28"/>
        </w:rPr>
      </w:pPr>
    </w:p>
    <w:p w:rsidR="0051714A" w:rsidRDefault="0051714A" w:rsidP="0051714A">
      <w:pPr>
        <w:jc w:val="both"/>
        <w:rPr>
          <w:sz w:val="28"/>
          <w:szCs w:val="28"/>
        </w:rPr>
      </w:pPr>
    </w:p>
    <w:p w:rsidR="0051714A" w:rsidRDefault="0051714A" w:rsidP="00517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строительства </w:t>
      </w:r>
    </w:p>
    <w:p w:rsidR="00C0184C" w:rsidRDefault="0051714A" w:rsidP="0051714A">
      <w:r>
        <w:rPr>
          <w:sz w:val="28"/>
          <w:szCs w:val="28"/>
        </w:rPr>
        <w:t>Камчатского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  А.Г. Дегодьев</w:t>
      </w:r>
    </w:p>
    <w:sectPr w:rsidR="00C01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4A"/>
    <w:rsid w:val="0051714A"/>
    <w:rsid w:val="00C0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1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1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1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1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Бзырин Сергей Сергеевич</dc:creator>
  <cp:lastModifiedBy>Бзырин Сергей Сергеевич</cp:lastModifiedBy>
  <cp:revision>1</cp:revision>
  <dcterms:created xsi:type="dcterms:W3CDTF">2019-06-04T02:32:00Z</dcterms:created>
  <dcterms:modified xsi:type="dcterms:W3CDTF">2019-06-04T02:36:00Z</dcterms:modified>
</cp:coreProperties>
</file>